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7DC" w:rsidRPr="00A9553C" w:rsidRDefault="00AD37DC" w:rsidP="00A9553C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A9553C">
        <w:rPr>
          <w:b/>
          <w:sz w:val="28"/>
          <w:szCs w:val="28"/>
        </w:rPr>
        <w:t>Документация по учету движения материальных запасов</w:t>
      </w:r>
    </w:p>
    <w:p w:rsidR="00AD37DC" w:rsidRDefault="00AD37DC" w:rsidP="00AD37DC">
      <w:pPr>
        <w:jc w:val="both"/>
        <w:rPr>
          <w:sz w:val="28"/>
          <w:szCs w:val="28"/>
        </w:rPr>
      </w:pPr>
    </w:p>
    <w:p w:rsidR="00AD37DC" w:rsidRDefault="00AD37DC" w:rsidP="00AD37DC">
      <w:p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следующим бухгалтерским документам: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счет-фактура,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закупочный акт,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приходный ордер,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товарно-транспортная накладная,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акт приемки запасов,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>накладная на внутренне перемещение мате</w:t>
      </w:r>
      <w:r>
        <w:rPr>
          <w:sz w:val="28"/>
          <w:szCs w:val="28"/>
        </w:rPr>
        <w:t xml:space="preserve">риалов, </w:t>
      </w:r>
    </w:p>
    <w:p w:rsidR="00AD37DC" w:rsidRPr="006E494E" w:rsidRDefault="00AD37DC" w:rsidP="00AD37D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лимитно</w:t>
      </w:r>
      <w:proofErr w:type="spellEnd"/>
      <w:r>
        <w:rPr>
          <w:sz w:val="28"/>
          <w:szCs w:val="28"/>
        </w:rPr>
        <w:t>-заборная карта</w:t>
      </w:r>
      <w:r w:rsidRPr="006E494E">
        <w:rPr>
          <w:sz w:val="28"/>
          <w:szCs w:val="28"/>
        </w:rPr>
        <w:t>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7D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53C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37DC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3A6A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2019-09-28T13:06:00Z</dcterms:created>
  <dcterms:modified xsi:type="dcterms:W3CDTF">2019-09-28T13:06:00Z</dcterms:modified>
</cp:coreProperties>
</file>